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D8" w:rsidRPr="00C3166D" w:rsidRDefault="004A28D8" w:rsidP="004A28D8">
      <w:pPr>
        <w:rPr>
          <w:b/>
        </w:rPr>
      </w:pPr>
      <w:r w:rsidRPr="00C3166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0436C2" wp14:editId="22B566E0">
            <wp:simplePos x="0" y="0"/>
            <wp:positionH relativeFrom="margin">
              <wp:posOffset>4565650</wp:posOffset>
            </wp:positionH>
            <wp:positionV relativeFrom="paragraph">
              <wp:posOffset>-114300</wp:posOffset>
            </wp:positionV>
            <wp:extent cx="1981200" cy="518160"/>
            <wp:effectExtent l="0" t="0" r="0" b="0"/>
            <wp:wrapSquare wrapText="bothSides"/>
            <wp:docPr id="1" name="Рисунок 1" descr="C:\Users\prokopchuk.k\Desktop\Логотип\LogoEkolab_r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rokopchuk.k\Desktop\Логотип\LogoEkolab_ru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Версия 01-2022</w:t>
      </w:r>
    </w:p>
    <w:p w:rsidR="004A28D8" w:rsidRDefault="004A28D8" w:rsidP="004A28D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4A28D8" w:rsidRDefault="004A28D8" w:rsidP="004A2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D8" w:rsidRPr="007824EF" w:rsidRDefault="004A28D8" w:rsidP="004A28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24EF">
        <w:rPr>
          <w:rFonts w:ascii="Times New Roman" w:hAnsi="Times New Roman" w:cs="Times New Roman"/>
          <w:sz w:val="20"/>
          <w:szCs w:val="20"/>
        </w:rPr>
        <w:t>Утверждаю</w:t>
      </w:r>
    </w:p>
    <w:p w:rsidR="004A28D8" w:rsidRPr="007824EF" w:rsidRDefault="004A28D8" w:rsidP="004A28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24EF">
        <w:rPr>
          <w:rFonts w:ascii="Times New Roman" w:hAnsi="Times New Roman" w:cs="Times New Roman"/>
          <w:sz w:val="20"/>
          <w:szCs w:val="20"/>
        </w:rPr>
        <w:t>Генеральный директор ЗАО “</w:t>
      </w:r>
      <w:proofErr w:type="spellStart"/>
      <w:r w:rsidRPr="007824EF">
        <w:rPr>
          <w:rFonts w:ascii="Times New Roman" w:hAnsi="Times New Roman" w:cs="Times New Roman"/>
          <w:sz w:val="20"/>
          <w:szCs w:val="20"/>
        </w:rPr>
        <w:t>ЭКОлаб</w:t>
      </w:r>
      <w:proofErr w:type="spellEnd"/>
      <w:r w:rsidRPr="007824EF">
        <w:rPr>
          <w:rFonts w:ascii="Times New Roman" w:hAnsi="Times New Roman" w:cs="Times New Roman"/>
          <w:sz w:val="20"/>
          <w:szCs w:val="20"/>
        </w:rPr>
        <w:t>”</w:t>
      </w:r>
    </w:p>
    <w:p w:rsidR="004A28D8" w:rsidRPr="007824EF" w:rsidRDefault="004A28D8" w:rsidP="004A28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24EF">
        <w:rPr>
          <w:rFonts w:ascii="Times New Roman" w:hAnsi="Times New Roman" w:cs="Times New Roman"/>
          <w:sz w:val="20"/>
          <w:szCs w:val="20"/>
        </w:rPr>
        <w:t>____________Гашенко Т.Ю.</w:t>
      </w:r>
    </w:p>
    <w:p w:rsidR="004A28D8" w:rsidRDefault="004A28D8" w:rsidP="004A28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4A42">
        <w:rPr>
          <w:rFonts w:ascii="Times New Roman" w:hAnsi="Times New Roman" w:cs="Times New Roman"/>
          <w:sz w:val="20"/>
          <w:szCs w:val="20"/>
        </w:rPr>
        <w:t>“</w:t>
      </w:r>
      <w:r w:rsidRPr="007824EF">
        <w:rPr>
          <w:rFonts w:ascii="Times New Roman" w:hAnsi="Times New Roman" w:cs="Times New Roman"/>
          <w:sz w:val="20"/>
          <w:szCs w:val="20"/>
        </w:rPr>
        <w:t>___</w:t>
      </w:r>
      <w:r w:rsidRPr="007B4A42">
        <w:rPr>
          <w:rFonts w:ascii="Times New Roman" w:hAnsi="Times New Roman" w:cs="Times New Roman"/>
          <w:sz w:val="20"/>
          <w:szCs w:val="20"/>
        </w:rPr>
        <w:t>”</w:t>
      </w:r>
      <w:r w:rsidRPr="007824EF">
        <w:rPr>
          <w:rFonts w:ascii="Times New Roman" w:hAnsi="Times New Roman" w:cs="Times New Roman"/>
          <w:sz w:val="20"/>
          <w:szCs w:val="20"/>
        </w:rPr>
        <w:t>___________2022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24EF">
        <w:rPr>
          <w:rFonts w:ascii="Times New Roman" w:hAnsi="Times New Roman" w:cs="Times New Roman"/>
          <w:sz w:val="20"/>
          <w:szCs w:val="20"/>
        </w:rPr>
        <w:t>г.</w:t>
      </w:r>
    </w:p>
    <w:p w:rsidR="00E417E5" w:rsidRPr="00C3166D" w:rsidRDefault="00C3166D" w:rsidP="00E417E5">
      <w:pPr>
        <w:rPr>
          <w:b/>
        </w:rPr>
      </w:pPr>
      <w:r w:rsidRPr="00C3166D">
        <w:rPr>
          <w:b/>
        </w:rPr>
        <w:t>ЛИСТОК-ВКЛАДЫШ</w:t>
      </w:r>
    </w:p>
    <w:p w:rsidR="00353247" w:rsidRPr="004954DE" w:rsidRDefault="00ED5F7A" w:rsidP="004954D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20"/>
        </w:rPr>
        <w:t xml:space="preserve">    </w:t>
      </w:r>
      <w:r w:rsidR="004954DE">
        <w:rPr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5A7" w:rsidRPr="00ED5F7A">
        <w:rPr>
          <w:rFonts w:ascii="Times New Roman" w:hAnsi="Times New Roman" w:cs="Times New Roman"/>
          <w:b/>
          <w:sz w:val="32"/>
          <w:szCs w:val="32"/>
        </w:rPr>
        <w:t>«</w:t>
      </w:r>
      <w:r w:rsidR="00961E2A" w:rsidRPr="00961E2A">
        <w:rPr>
          <w:rFonts w:ascii="Times New Roman" w:hAnsi="Times New Roman" w:cs="Times New Roman"/>
          <w:b/>
          <w:sz w:val="32"/>
          <w:szCs w:val="32"/>
        </w:rPr>
        <w:t xml:space="preserve">Омега-3 </w:t>
      </w:r>
      <w:proofErr w:type="spellStart"/>
      <w:r w:rsidR="00961E2A" w:rsidRPr="00961E2A">
        <w:rPr>
          <w:rFonts w:ascii="Times New Roman" w:hAnsi="Times New Roman" w:cs="Times New Roman"/>
          <w:b/>
          <w:sz w:val="32"/>
          <w:szCs w:val="32"/>
        </w:rPr>
        <w:t>ЭКОлаб</w:t>
      </w:r>
      <w:proofErr w:type="spellEnd"/>
      <w:r w:rsidR="00961E2A" w:rsidRPr="00961E2A">
        <w:rPr>
          <w:rFonts w:ascii="Times New Roman" w:hAnsi="Times New Roman" w:cs="Times New Roman"/>
          <w:b/>
          <w:sz w:val="32"/>
          <w:szCs w:val="32"/>
        </w:rPr>
        <w:t xml:space="preserve"> (рыбий жир)</w:t>
      </w:r>
      <w:r w:rsidR="00E83BB3" w:rsidRPr="00ED5F7A">
        <w:rPr>
          <w:rFonts w:ascii="Times New Roman" w:hAnsi="Times New Roman" w:cs="Times New Roman"/>
          <w:b/>
          <w:sz w:val="32"/>
          <w:szCs w:val="32"/>
        </w:rPr>
        <w:t>»</w:t>
      </w:r>
    </w:p>
    <w:p w:rsidR="00ED5F7A" w:rsidRDefault="00F635A7" w:rsidP="004A28D8">
      <w:pPr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635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Состав: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1E2A" w:rsidRPr="00961E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рафинированный рыбий жир, стабилизированный концентратом смеси токоферолов (Е306 антиокислитель)</w:t>
      </w:r>
      <w:r w:rsidR="00961E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4496E" w:rsidRDefault="0014496E" w:rsidP="004A28D8">
      <w:pPr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4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Пищевая ценность в 100 г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белки – 0 г, жиры – 93 г, углеводы – 0 г.</w:t>
      </w:r>
    </w:p>
    <w:p w:rsidR="0014496E" w:rsidRDefault="0014496E" w:rsidP="004A28D8">
      <w:pPr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Энергетическая ценность: 3500 кДж/837 ккал</w:t>
      </w:r>
    </w:p>
    <w:p w:rsidR="004A28D8" w:rsidRPr="004A28D8" w:rsidRDefault="004A28D8" w:rsidP="004A2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635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Рекомендации по применению:</w:t>
      </w:r>
      <w:r w:rsidRPr="00F6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1E2A">
        <w:rPr>
          <w:rFonts w:ascii="Times New Roman" w:hAnsi="Times New Roman" w:cs="Times New Roman"/>
          <w:color w:val="000000" w:themeColor="text1"/>
          <w:sz w:val="24"/>
          <w:szCs w:val="24"/>
        </w:rPr>
        <w:t>детям старше 3-х лет по 2 мл (с помощью мерной ложки) в день во время еды; взрослым, в том числе женщинам, планирующим беременность, беременным и кормящим грудью по 5 мл (с помощью мерной ложки) в день во время еды. Продолжительность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иема 1 месяц</w:t>
      </w:r>
      <w:r w:rsidRPr="00F6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01E8E" w:rsidRDefault="00301E8E" w:rsidP="004A28D8">
      <w:pPr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301E8E">
        <w:rPr>
          <w:rFonts w:ascii="Times New Roman" w:eastAsia="Calibri" w:hAnsi="Times New Roman"/>
          <w:b/>
          <w:i/>
          <w:sz w:val="24"/>
          <w:szCs w:val="24"/>
        </w:rPr>
        <w:t>Содержание биологически активных веществ в суточной дозировке: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701"/>
        <w:gridCol w:w="2126"/>
        <w:gridCol w:w="2410"/>
      </w:tblGrid>
      <w:tr w:rsidR="00961E2A" w:rsidRPr="00BA39BB" w:rsidTr="00961E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2A" w:rsidRPr="00BA39BB" w:rsidRDefault="00961E2A" w:rsidP="00D65E73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E2A" w:rsidRPr="00BA39BB" w:rsidRDefault="00961E2A" w:rsidP="00D65E73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A" w:rsidRPr="00BA39BB" w:rsidRDefault="00961E2A" w:rsidP="00D65E73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b/>
                <w:sz w:val="24"/>
                <w:szCs w:val="24"/>
              </w:rPr>
              <w:t>Поступление в сутки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A" w:rsidRPr="00BA39BB" w:rsidRDefault="00961E2A" w:rsidP="00D65E73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потребления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2A" w:rsidRPr="00BA39BB" w:rsidRDefault="00961E2A" w:rsidP="00D120EE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от </w:t>
            </w:r>
            <w:bookmarkStart w:id="0" w:name="_GoBack"/>
            <w:bookmarkEnd w:id="0"/>
            <w:r w:rsidRPr="00BA39BB">
              <w:rPr>
                <w:rFonts w:ascii="Times New Roman" w:hAnsi="Times New Roman"/>
                <w:b/>
                <w:bCs/>
                <w:sz w:val="24"/>
                <w:szCs w:val="24"/>
              </w:rPr>
              <w:t>уровня потребления</w:t>
            </w:r>
          </w:p>
        </w:tc>
      </w:tr>
      <w:tr w:rsidR="00961E2A" w:rsidRPr="00BA39BB" w:rsidTr="00961E2A"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A" w:rsidRPr="00BA39BB" w:rsidRDefault="00961E2A" w:rsidP="00D65E73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A39BB">
              <w:rPr>
                <w:rFonts w:ascii="Times New Roman" w:hAnsi="Times New Roman"/>
                <w:b/>
                <w:bCs/>
                <w:sz w:val="24"/>
                <w:szCs w:val="24"/>
              </w:rPr>
              <w:t>-17 лет (2 мл)</w:t>
            </w:r>
          </w:p>
        </w:tc>
      </w:tr>
      <w:tr w:rsidR="00961E2A" w:rsidRPr="00BA39BB" w:rsidTr="00961E2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sz w:val="24"/>
                <w:szCs w:val="24"/>
              </w:rPr>
              <w:t>ДГК+ЭПК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A" w:rsidRPr="00BA39BB" w:rsidRDefault="00961E2A" w:rsidP="00D65E73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sz w:val="24"/>
                <w:szCs w:val="24"/>
              </w:rPr>
              <w:t>500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A" w:rsidRPr="00BA39BB" w:rsidRDefault="00961E2A" w:rsidP="00D65E73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9BB">
              <w:rPr>
                <w:rFonts w:ascii="Times New Roman" w:hAnsi="Times New Roman"/>
                <w:bCs/>
                <w:sz w:val="24"/>
                <w:szCs w:val="24"/>
              </w:rPr>
              <w:t>250 мг</w:t>
            </w:r>
            <w:r w:rsidRPr="00BA39B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A" w:rsidRPr="00BA39BB" w:rsidRDefault="00961E2A" w:rsidP="00D65E73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9B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961E2A" w:rsidRPr="00BA39BB" w:rsidTr="00961E2A">
        <w:tblPrEx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2A" w:rsidRPr="00BA39BB" w:rsidRDefault="00961E2A" w:rsidP="00D65E7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39BB">
              <w:rPr>
                <w:rFonts w:ascii="Times New Roman" w:hAnsi="Times New Roman"/>
                <w:b/>
                <w:bCs/>
                <w:sz w:val="24"/>
                <w:szCs w:val="24"/>
              </w:rPr>
              <w:t>для взрослых (5 мл)</w:t>
            </w:r>
          </w:p>
        </w:tc>
      </w:tr>
      <w:tr w:rsidR="00961E2A" w:rsidRPr="00BA39BB" w:rsidTr="00961E2A">
        <w:tblPrEx>
          <w:tblCellMar>
            <w:left w:w="10" w:type="dxa"/>
            <w:right w:w="10" w:type="dxa"/>
          </w:tblCellMar>
        </w:tblPrEx>
        <w:trPr>
          <w:trHeight w:hRule="exact" w:val="12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ПНЖК Омега-3, </w:t>
            </w:r>
          </w:p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</w:t>
            </w:r>
            <w:proofErr w:type="spellStart"/>
            <w:r w:rsidRPr="00BA39B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т.ч</w:t>
            </w:r>
            <w:proofErr w:type="spellEnd"/>
            <w:r w:rsidRPr="00BA39B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BA39BB">
              <w:rPr>
                <w:rFonts w:ascii="Times New Roman" w:hAnsi="Times New Roman"/>
                <w:sz w:val="24"/>
                <w:szCs w:val="24"/>
              </w:rPr>
              <w:t>Эйкозапентаеновая</w:t>
            </w:r>
            <w:proofErr w:type="spellEnd"/>
            <w:r w:rsidRPr="00BA39B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A39BB">
              <w:rPr>
                <w:rFonts w:ascii="Times New Roman" w:hAnsi="Times New Roman"/>
                <w:sz w:val="24"/>
                <w:szCs w:val="24"/>
              </w:rPr>
              <w:t>Докозагексаеновая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z w:val="24"/>
                <w:szCs w:val="24"/>
              </w:rPr>
              <w:t>1,5  г</w:t>
            </w:r>
          </w:p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z w:val="24"/>
                <w:szCs w:val="24"/>
              </w:rPr>
              <w:t>775 мг</w:t>
            </w:r>
          </w:p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z w:val="24"/>
                <w:szCs w:val="24"/>
              </w:rPr>
              <w:t>475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sz w:val="24"/>
                <w:szCs w:val="24"/>
              </w:rPr>
              <w:t>2г**-5г**</w:t>
            </w:r>
          </w:p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z w:val="24"/>
                <w:szCs w:val="24"/>
              </w:rPr>
              <w:t>600 мг</w:t>
            </w:r>
            <w:r w:rsidRPr="00BA39BB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961E2A" w:rsidRPr="00BA39BB" w:rsidRDefault="00961E2A" w:rsidP="00D6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z w:val="24"/>
                <w:szCs w:val="24"/>
              </w:rPr>
              <w:t>700 мг</w:t>
            </w:r>
            <w:r w:rsidRPr="00BA39BB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E2A" w:rsidRPr="00BA39BB" w:rsidRDefault="00961E2A" w:rsidP="00D65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  <w:p w:rsidR="00961E2A" w:rsidRPr="00BA39BB" w:rsidRDefault="00961E2A" w:rsidP="00D65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E2A" w:rsidRPr="00BA39BB" w:rsidRDefault="00961E2A" w:rsidP="00D65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  <w:p w:rsidR="00961E2A" w:rsidRPr="00BA39BB" w:rsidRDefault="00961E2A" w:rsidP="00D65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B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592C5A" w:rsidRDefault="00592C5A" w:rsidP="00592C5A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1E2A" w:rsidRPr="00BA39BB" w:rsidRDefault="00961E2A" w:rsidP="004A28D8">
      <w:p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39BB">
        <w:rPr>
          <w:rFonts w:ascii="Times New Roman" w:hAnsi="Times New Roman"/>
          <w:sz w:val="24"/>
          <w:szCs w:val="24"/>
        </w:rPr>
        <w:t>*согласно МР 2.3.1.0253-21 «Нормы физиологических потребностей в энергии и пищевых веществах для различных групп населения Российской Федерации»</w:t>
      </w:r>
    </w:p>
    <w:p w:rsidR="00BD1DC9" w:rsidRDefault="00961E2A" w:rsidP="00592C5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39BB">
        <w:rPr>
          <w:rFonts w:ascii="Times New Roman" w:hAnsi="Times New Roman"/>
          <w:sz w:val="24"/>
          <w:szCs w:val="24"/>
        </w:rPr>
        <w:t>**Адекватный уровень потребления в сутки и верхний допустимый уровень потребления, согласно приложению 5 Величины суточного потребления пищевых и биологически активных веще</w:t>
      </w:r>
      <w:proofErr w:type="gramStart"/>
      <w:r w:rsidRPr="00BA39BB">
        <w:rPr>
          <w:rFonts w:ascii="Times New Roman" w:hAnsi="Times New Roman"/>
          <w:sz w:val="24"/>
          <w:szCs w:val="24"/>
        </w:rPr>
        <w:t>ств дл</w:t>
      </w:r>
      <w:proofErr w:type="gramEnd"/>
      <w:r w:rsidRPr="00BA39BB">
        <w:rPr>
          <w:rFonts w:ascii="Times New Roman" w:hAnsi="Times New Roman"/>
          <w:sz w:val="24"/>
          <w:szCs w:val="24"/>
        </w:rPr>
        <w:t>я взрослых в составе специализированных пищевых прод</w:t>
      </w:r>
      <w:r>
        <w:rPr>
          <w:rFonts w:ascii="Times New Roman" w:hAnsi="Times New Roman"/>
          <w:sz w:val="24"/>
          <w:szCs w:val="24"/>
        </w:rPr>
        <w:t>уктов (СПП) и БАД к пище «Единые</w:t>
      </w:r>
      <w:r w:rsidRPr="00BA39BB">
        <w:rPr>
          <w:rFonts w:ascii="Times New Roman" w:hAnsi="Times New Roman"/>
          <w:sz w:val="24"/>
          <w:szCs w:val="24"/>
        </w:rPr>
        <w:t xml:space="preserve"> санитарно-эпидемиологические и гигиенические требования к товарам, подлежащим санитарно-эпидемиологическому надзору (контролю)» Таможенного союза </w:t>
      </w:r>
      <w:proofErr w:type="spellStart"/>
      <w:r w:rsidRPr="00BA39BB">
        <w:rPr>
          <w:rFonts w:ascii="Times New Roman" w:hAnsi="Times New Roman"/>
          <w:sz w:val="24"/>
          <w:szCs w:val="24"/>
        </w:rPr>
        <w:t>ЕврАзЭС</w:t>
      </w:r>
      <w:proofErr w:type="spellEnd"/>
      <w:r w:rsidRPr="00BA39BB">
        <w:rPr>
          <w:rFonts w:ascii="Times New Roman" w:hAnsi="Times New Roman"/>
          <w:sz w:val="24"/>
          <w:szCs w:val="24"/>
        </w:rPr>
        <w:t>.</w:t>
      </w:r>
    </w:p>
    <w:p w:rsidR="004A28D8" w:rsidRDefault="00F635A7" w:rsidP="004A28D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A7">
        <w:rPr>
          <w:rFonts w:ascii="Times New Roman" w:hAnsi="Times New Roman" w:cs="Times New Roman"/>
          <w:b/>
          <w:i/>
          <w:sz w:val="24"/>
          <w:szCs w:val="24"/>
        </w:rPr>
        <w:t>Область применения:</w:t>
      </w:r>
      <w:r w:rsidR="00961E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1E2A" w:rsidRPr="0096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биологически активной добавки к пище, дополнительного источника полиненасыщенных жирных кислот Омега-3, в том числе </w:t>
      </w:r>
      <w:proofErr w:type="spellStart"/>
      <w:r w:rsidR="00961E2A" w:rsidRPr="00961E2A">
        <w:rPr>
          <w:rFonts w:ascii="Times New Roman" w:eastAsia="Times New Roman" w:hAnsi="Times New Roman" w:cs="Times New Roman"/>
          <w:sz w:val="24"/>
          <w:szCs w:val="24"/>
          <w:lang w:eastAsia="ru-RU"/>
        </w:rPr>
        <w:t>эйкозапентаеновой</w:t>
      </w:r>
      <w:proofErr w:type="spellEnd"/>
      <w:r w:rsidR="00961E2A" w:rsidRPr="0096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61E2A" w:rsidRPr="0096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докозагексаеновой</w:t>
      </w:r>
      <w:proofErr w:type="spellEnd"/>
      <w:r w:rsidR="00961E2A" w:rsidRPr="0096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кислот.</w:t>
      </w:r>
      <w:r w:rsidR="00961E2A" w:rsidRPr="00961E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8D8" w:rsidRDefault="00961E2A" w:rsidP="004A28D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E2A">
        <w:rPr>
          <w:rFonts w:ascii="Times New Roman" w:hAnsi="Times New Roman" w:cs="Times New Roman"/>
          <w:sz w:val="24"/>
          <w:szCs w:val="24"/>
        </w:rPr>
        <w:t xml:space="preserve">БАД </w:t>
      </w:r>
      <w:r w:rsidRPr="004A28D8">
        <w:rPr>
          <w:rFonts w:ascii="Times New Roman" w:hAnsi="Times New Roman" w:cs="Times New Roman"/>
          <w:b/>
          <w:sz w:val="24"/>
          <w:szCs w:val="24"/>
        </w:rPr>
        <w:t xml:space="preserve">«Омега-3 </w:t>
      </w:r>
      <w:proofErr w:type="spellStart"/>
      <w:r w:rsidRPr="004A28D8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Pr="004A28D8">
        <w:rPr>
          <w:rFonts w:ascii="Times New Roman" w:hAnsi="Times New Roman" w:cs="Times New Roman"/>
          <w:b/>
          <w:sz w:val="24"/>
          <w:szCs w:val="24"/>
        </w:rPr>
        <w:t xml:space="preserve"> (рыбий жир)»</w:t>
      </w:r>
      <w:r w:rsidRPr="00961E2A">
        <w:rPr>
          <w:rFonts w:ascii="Times New Roman" w:hAnsi="Times New Roman" w:cs="Times New Roman"/>
          <w:sz w:val="24"/>
          <w:szCs w:val="24"/>
        </w:rPr>
        <w:t xml:space="preserve"> содержит полиненасыщенные жирные кислоты Омега-3, в том числе </w:t>
      </w:r>
      <w:proofErr w:type="spellStart"/>
      <w:r w:rsidRPr="00961E2A">
        <w:rPr>
          <w:rFonts w:ascii="Times New Roman" w:hAnsi="Times New Roman" w:cs="Times New Roman"/>
          <w:sz w:val="24"/>
          <w:szCs w:val="24"/>
        </w:rPr>
        <w:t>эйкозапентаеновую</w:t>
      </w:r>
      <w:proofErr w:type="spellEnd"/>
      <w:r w:rsidRPr="00961E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1E2A">
        <w:rPr>
          <w:rFonts w:ascii="Times New Roman" w:hAnsi="Times New Roman" w:cs="Times New Roman"/>
          <w:sz w:val="24"/>
          <w:szCs w:val="24"/>
        </w:rPr>
        <w:t>докозагексаеновую</w:t>
      </w:r>
      <w:proofErr w:type="spellEnd"/>
      <w:r w:rsidRPr="00961E2A">
        <w:rPr>
          <w:rFonts w:ascii="Times New Roman" w:hAnsi="Times New Roman" w:cs="Times New Roman"/>
          <w:sz w:val="24"/>
          <w:szCs w:val="24"/>
        </w:rPr>
        <w:t xml:space="preserve"> 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E2A">
        <w:rPr>
          <w:rFonts w:ascii="Times New Roman" w:hAnsi="Times New Roman" w:cs="Times New Roman"/>
          <w:sz w:val="24"/>
          <w:szCs w:val="24"/>
        </w:rPr>
        <w:t>Без омега-3 кислот нервная и иммунная системы</w:t>
      </w:r>
      <w:r w:rsidR="004A28D8">
        <w:rPr>
          <w:rFonts w:ascii="Times New Roman" w:hAnsi="Times New Roman" w:cs="Times New Roman"/>
          <w:sz w:val="24"/>
          <w:szCs w:val="24"/>
        </w:rPr>
        <w:t xml:space="preserve"> </w:t>
      </w:r>
      <w:r w:rsidR="004A28D8" w:rsidRPr="00961E2A">
        <w:rPr>
          <w:rFonts w:ascii="Times New Roman" w:hAnsi="Times New Roman" w:cs="Times New Roman"/>
          <w:sz w:val="24"/>
          <w:szCs w:val="24"/>
        </w:rPr>
        <w:t>не могут нормально функционировать</w:t>
      </w:r>
      <w:r w:rsidRPr="00961E2A">
        <w:rPr>
          <w:rFonts w:ascii="Times New Roman" w:hAnsi="Times New Roman" w:cs="Times New Roman"/>
          <w:sz w:val="24"/>
          <w:szCs w:val="24"/>
        </w:rPr>
        <w:t xml:space="preserve">; из них синтезируются </w:t>
      </w:r>
      <w:proofErr w:type="spellStart"/>
      <w:r w:rsidRPr="00961E2A">
        <w:rPr>
          <w:rFonts w:ascii="Times New Roman" w:hAnsi="Times New Roman" w:cs="Times New Roman"/>
          <w:sz w:val="24"/>
          <w:szCs w:val="24"/>
        </w:rPr>
        <w:t>гормоноподобные</w:t>
      </w:r>
      <w:proofErr w:type="spellEnd"/>
      <w:r w:rsidRPr="00961E2A">
        <w:rPr>
          <w:rFonts w:ascii="Times New Roman" w:hAnsi="Times New Roman" w:cs="Times New Roman"/>
          <w:sz w:val="24"/>
          <w:szCs w:val="24"/>
        </w:rPr>
        <w:t xml:space="preserve"> вещества, регулирующие течение воспалительных процессов, свертываемость </w:t>
      </w:r>
      <w:r w:rsidRPr="00961E2A">
        <w:rPr>
          <w:rFonts w:ascii="Times New Roman" w:hAnsi="Times New Roman" w:cs="Times New Roman"/>
          <w:sz w:val="24"/>
          <w:szCs w:val="24"/>
        </w:rPr>
        <w:lastRenderedPageBreak/>
        <w:t xml:space="preserve">крови, сокращение и расслабление стенок артерий. Кроме того, доказана важная роль омеги-3 в процессе интеллектуального развития ребенка. </w:t>
      </w:r>
    </w:p>
    <w:p w:rsidR="00BD1DC9" w:rsidRDefault="00961E2A" w:rsidP="004A28D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8D8">
        <w:rPr>
          <w:rFonts w:ascii="Times New Roman" w:hAnsi="Times New Roman" w:cs="Times New Roman"/>
          <w:b/>
          <w:sz w:val="24"/>
          <w:szCs w:val="24"/>
        </w:rPr>
        <w:t>Эйкозапентаеновая</w:t>
      </w:r>
      <w:proofErr w:type="spellEnd"/>
      <w:r w:rsidR="004A28D8" w:rsidRPr="004A28D8">
        <w:rPr>
          <w:rFonts w:ascii="Times New Roman" w:hAnsi="Times New Roman" w:cs="Times New Roman"/>
          <w:b/>
          <w:sz w:val="24"/>
          <w:szCs w:val="24"/>
        </w:rPr>
        <w:t xml:space="preserve"> кислота</w:t>
      </w:r>
      <w:r w:rsidRPr="004A2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E2A">
        <w:rPr>
          <w:rFonts w:ascii="Times New Roman" w:hAnsi="Times New Roman" w:cs="Times New Roman"/>
          <w:sz w:val="24"/>
          <w:szCs w:val="24"/>
        </w:rPr>
        <w:t xml:space="preserve">способствует ослаблению хронических воспалительных процессов, </w:t>
      </w:r>
      <w:proofErr w:type="spellStart"/>
      <w:r w:rsidRPr="004A28D8">
        <w:rPr>
          <w:rFonts w:ascii="Times New Roman" w:hAnsi="Times New Roman" w:cs="Times New Roman"/>
          <w:b/>
          <w:sz w:val="24"/>
          <w:szCs w:val="24"/>
        </w:rPr>
        <w:t>докозагексаеновая</w:t>
      </w:r>
      <w:proofErr w:type="spellEnd"/>
      <w:r w:rsidRPr="00961E2A">
        <w:rPr>
          <w:rFonts w:ascii="Times New Roman" w:hAnsi="Times New Roman" w:cs="Times New Roman"/>
          <w:sz w:val="24"/>
          <w:szCs w:val="24"/>
        </w:rPr>
        <w:t xml:space="preserve"> </w:t>
      </w:r>
      <w:r w:rsidR="004A28D8">
        <w:rPr>
          <w:rFonts w:ascii="Times New Roman" w:hAnsi="Times New Roman" w:cs="Times New Roman"/>
          <w:sz w:val="24"/>
          <w:szCs w:val="24"/>
        </w:rPr>
        <w:t xml:space="preserve">– </w:t>
      </w:r>
      <w:r w:rsidRPr="00961E2A">
        <w:rPr>
          <w:rFonts w:ascii="Times New Roman" w:hAnsi="Times New Roman" w:cs="Times New Roman"/>
          <w:sz w:val="24"/>
          <w:szCs w:val="24"/>
        </w:rPr>
        <w:t>поддерживает работу нервной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5A7" w:rsidRDefault="0090019D" w:rsidP="004A28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Противопоказания:</w:t>
      </w:r>
      <w:r w:rsidRPr="00F6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DC9" w:rsidRPr="00BD1DC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непереносимость компонентов БАД. Перед применением рекомендуется проконсультироваться с врачом. Беременным и кормящим женщинам принимать продукт по рекомендации и под наблюдением врача. Перед применением БАД детьми необходимо проконс</w:t>
      </w:r>
      <w:r w:rsidR="004A28D8">
        <w:rPr>
          <w:rFonts w:ascii="Times New Roman" w:hAnsi="Times New Roman" w:cs="Times New Roman"/>
          <w:color w:val="000000" w:themeColor="text1"/>
          <w:sz w:val="24"/>
          <w:szCs w:val="24"/>
        </w:rPr>
        <w:t>ультироваться</w:t>
      </w:r>
      <w:r w:rsidR="00FB2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врачом-педиатром</w:t>
      </w:r>
      <w:proofErr w:type="gramStart"/>
      <w:r w:rsidR="00FB27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1DC9" w:rsidRPr="00BD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="00BD1DC9" w:rsidRPr="00BD1DC9">
        <w:rPr>
          <w:rFonts w:ascii="Times New Roman" w:hAnsi="Times New Roman" w:cs="Times New Roman"/>
          <w:color w:val="000000" w:themeColor="text1"/>
          <w:sz w:val="24"/>
          <w:szCs w:val="24"/>
        </w:rPr>
        <w:t>Детям принимать БАД по согласованию и под наблюдением врача-педиатра.</w:t>
      </w:r>
    </w:p>
    <w:p w:rsidR="00BD1DC9" w:rsidRPr="00F635A7" w:rsidRDefault="00BD1DC9" w:rsidP="00F635A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DC9" w:rsidRDefault="00F635A7" w:rsidP="004A28D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Срок годности и условия хранения</w:t>
      </w:r>
      <w:r w:rsidRPr="00F635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F6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DC9">
        <w:rPr>
          <w:rFonts w:ascii="Times New Roman" w:hAnsi="Times New Roman"/>
          <w:color w:val="000000" w:themeColor="text1"/>
          <w:sz w:val="24"/>
          <w:szCs w:val="24"/>
        </w:rPr>
        <w:t>12 месяцев</w:t>
      </w:r>
      <w:r w:rsidRPr="00F635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BD1DC9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BD1DC9" w:rsidRPr="00BD1DC9">
        <w:rPr>
          <w:rFonts w:ascii="Times New Roman" w:hAnsi="Times New Roman"/>
          <w:color w:val="000000" w:themeColor="text1"/>
          <w:sz w:val="24"/>
          <w:szCs w:val="24"/>
        </w:rPr>
        <w:t>ранить в сухом, защищенном от света, в недоступном для детей месте, при температуре не выше 25° С. Вскрытый флакон хранить не более 1 месяца в холодильнике.</w:t>
      </w:r>
      <w:proofErr w:type="gramEnd"/>
    </w:p>
    <w:p w:rsidR="00BD1DC9" w:rsidRPr="004A28D8" w:rsidRDefault="00F635A7" w:rsidP="004A28D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Условия реализации:</w:t>
      </w:r>
      <w:r w:rsidRPr="00F63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1DC9" w:rsidRPr="00BD1DC9">
        <w:rPr>
          <w:rFonts w:ascii="Times New Roman" w:hAnsi="Times New Roman" w:cs="Times New Roman"/>
          <w:color w:val="000000" w:themeColor="text1"/>
          <w:sz w:val="24"/>
          <w:szCs w:val="24"/>
        </w:rPr>
        <w:t>через аптечную сеть и специализированные магазины, отделы торговой сети.</w:t>
      </w:r>
    </w:p>
    <w:p w:rsidR="004A28D8" w:rsidRPr="004A28D8" w:rsidRDefault="004A28D8" w:rsidP="004A2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A28D8">
        <w:rPr>
          <w:rFonts w:ascii="Times New Roman" w:hAnsi="Times New Roman"/>
          <w:b/>
          <w:sz w:val="24"/>
          <w:szCs w:val="24"/>
        </w:rPr>
        <w:t>Предприятие-производитель/ организация, принимающая претензии</w:t>
      </w:r>
      <w:r w:rsidRPr="004A28D8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4A28D8" w:rsidRPr="004A28D8" w:rsidRDefault="004A28D8" w:rsidP="004A2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8D8">
        <w:rPr>
          <w:rFonts w:ascii="Times New Roman" w:hAnsi="Times New Roman"/>
          <w:sz w:val="24"/>
          <w:szCs w:val="24"/>
        </w:rPr>
        <w:t>ЗАО «</w:t>
      </w:r>
      <w:proofErr w:type="spellStart"/>
      <w:r w:rsidRPr="004A28D8">
        <w:rPr>
          <w:rFonts w:ascii="Times New Roman" w:hAnsi="Times New Roman"/>
          <w:sz w:val="24"/>
          <w:szCs w:val="24"/>
        </w:rPr>
        <w:t>ЭКОлаб</w:t>
      </w:r>
      <w:proofErr w:type="spellEnd"/>
      <w:r w:rsidRPr="004A28D8">
        <w:rPr>
          <w:rFonts w:ascii="Times New Roman" w:hAnsi="Times New Roman"/>
          <w:sz w:val="24"/>
          <w:szCs w:val="24"/>
        </w:rPr>
        <w:t>», Россия, 142530, Московская обл., г. Электрогорск, ул. Буденного, д. 1,</w:t>
      </w:r>
      <w:proofErr w:type="gramEnd"/>
    </w:p>
    <w:p w:rsidR="004A28D8" w:rsidRPr="004A28D8" w:rsidRDefault="004A28D8" w:rsidP="004A2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D8">
        <w:rPr>
          <w:rFonts w:ascii="Times New Roman" w:hAnsi="Times New Roman"/>
          <w:sz w:val="24"/>
          <w:szCs w:val="24"/>
        </w:rPr>
        <w:t xml:space="preserve">тел: 8-800-333-33-47. </w:t>
      </w:r>
      <w:r w:rsidRPr="004A28D8">
        <w:rPr>
          <w:rFonts w:ascii="Times New Roman" w:hAnsi="Times New Roman"/>
          <w:sz w:val="24"/>
          <w:szCs w:val="24"/>
          <w:lang w:val="en-US"/>
        </w:rPr>
        <w:t>www</w:t>
      </w:r>
      <w:r w:rsidRPr="004A28D8">
        <w:rPr>
          <w:rFonts w:ascii="Times New Roman" w:hAnsi="Times New Roman"/>
          <w:sz w:val="24"/>
          <w:szCs w:val="24"/>
        </w:rPr>
        <w:t>.</w:t>
      </w:r>
      <w:proofErr w:type="spellStart"/>
      <w:r w:rsidRPr="004A28D8">
        <w:rPr>
          <w:rFonts w:ascii="Times New Roman" w:hAnsi="Times New Roman"/>
          <w:sz w:val="24"/>
          <w:szCs w:val="24"/>
          <w:lang w:val="en-US"/>
        </w:rPr>
        <w:t>ekolab</w:t>
      </w:r>
      <w:proofErr w:type="spellEnd"/>
      <w:r w:rsidRPr="004A28D8">
        <w:rPr>
          <w:rFonts w:ascii="Times New Roman" w:hAnsi="Times New Roman"/>
          <w:sz w:val="24"/>
          <w:szCs w:val="24"/>
        </w:rPr>
        <w:t>.</w:t>
      </w:r>
      <w:proofErr w:type="spellStart"/>
      <w:r w:rsidRPr="004A28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A28D8" w:rsidRPr="005C04E5" w:rsidRDefault="004A28D8" w:rsidP="004A28D8">
      <w:pPr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:rsidR="004A28D8" w:rsidRDefault="004A28D8" w:rsidP="004A28D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Биологически </w:t>
      </w:r>
      <w:r w:rsidRPr="00011B0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активная добавка к пище,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1B0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не является лекарственным средством.</w:t>
      </w:r>
    </w:p>
    <w:p w:rsidR="004A28D8" w:rsidRPr="004A28D8" w:rsidRDefault="004A28D8" w:rsidP="004A28D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Разработали:_______________________________НПО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БАД</w:t>
      </w: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Согласовали: _____________________________ Коммерческий директор ГЛС</w:t>
      </w: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______________________________ Начальник ОБТК</w:t>
      </w:r>
    </w:p>
    <w:p w:rsidR="004A28D8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A28D8" w:rsidRPr="007824EF" w:rsidRDefault="004A28D8" w:rsidP="004A28D8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______________________________ НПО ГЛС</w:t>
      </w:r>
    </w:p>
    <w:p w:rsidR="00C3166D" w:rsidRPr="00C3166D" w:rsidRDefault="00C3166D" w:rsidP="004A28D8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3166D" w:rsidRPr="00C3166D" w:rsidSect="000224D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20"/>
    <w:rsid w:val="00011B04"/>
    <w:rsid w:val="000224D8"/>
    <w:rsid w:val="0007772C"/>
    <w:rsid w:val="0014496E"/>
    <w:rsid w:val="0014559B"/>
    <w:rsid w:val="0017012B"/>
    <w:rsid w:val="002017A9"/>
    <w:rsid w:val="00233432"/>
    <w:rsid w:val="002426D2"/>
    <w:rsid w:val="002C3518"/>
    <w:rsid w:val="00301E8E"/>
    <w:rsid w:val="00353247"/>
    <w:rsid w:val="003D2E02"/>
    <w:rsid w:val="004010E7"/>
    <w:rsid w:val="004954DE"/>
    <w:rsid w:val="004A28D8"/>
    <w:rsid w:val="00540FE9"/>
    <w:rsid w:val="00551A2A"/>
    <w:rsid w:val="005605F4"/>
    <w:rsid w:val="00592C5A"/>
    <w:rsid w:val="00593DDA"/>
    <w:rsid w:val="00646E7E"/>
    <w:rsid w:val="00681B39"/>
    <w:rsid w:val="006C23EC"/>
    <w:rsid w:val="007276C8"/>
    <w:rsid w:val="00735D2B"/>
    <w:rsid w:val="0079652A"/>
    <w:rsid w:val="007D6D70"/>
    <w:rsid w:val="00810510"/>
    <w:rsid w:val="00856EA5"/>
    <w:rsid w:val="008704AA"/>
    <w:rsid w:val="0090019D"/>
    <w:rsid w:val="009056B3"/>
    <w:rsid w:val="00905C27"/>
    <w:rsid w:val="00961E2A"/>
    <w:rsid w:val="00A16EEE"/>
    <w:rsid w:val="00AB2AAF"/>
    <w:rsid w:val="00B156A2"/>
    <w:rsid w:val="00B158C9"/>
    <w:rsid w:val="00BA484D"/>
    <w:rsid w:val="00BA765A"/>
    <w:rsid w:val="00BD1DC9"/>
    <w:rsid w:val="00BD2F20"/>
    <w:rsid w:val="00C3166D"/>
    <w:rsid w:val="00C33231"/>
    <w:rsid w:val="00C63C1F"/>
    <w:rsid w:val="00C775E0"/>
    <w:rsid w:val="00C81F49"/>
    <w:rsid w:val="00CB4445"/>
    <w:rsid w:val="00D120EE"/>
    <w:rsid w:val="00D17F17"/>
    <w:rsid w:val="00D84CB8"/>
    <w:rsid w:val="00DD275B"/>
    <w:rsid w:val="00E06580"/>
    <w:rsid w:val="00E1605D"/>
    <w:rsid w:val="00E16E71"/>
    <w:rsid w:val="00E417E5"/>
    <w:rsid w:val="00E623CF"/>
    <w:rsid w:val="00E83BB3"/>
    <w:rsid w:val="00E85F31"/>
    <w:rsid w:val="00ED5F7A"/>
    <w:rsid w:val="00EE04BC"/>
    <w:rsid w:val="00EE3A42"/>
    <w:rsid w:val="00F00379"/>
    <w:rsid w:val="00F05D4C"/>
    <w:rsid w:val="00F12C26"/>
    <w:rsid w:val="00F31AF0"/>
    <w:rsid w:val="00F3595A"/>
    <w:rsid w:val="00F635A7"/>
    <w:rsid w:val="00F774EC"/>
    <w:rsid w:val="00F84468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4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35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4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35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7A5F-0656-4663-B1CF-319ABFCD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Прокопчук Ксения Яковлевна</dc:creator>
  <cp:keywords/>
  <dc:description/>
  <cp:lastModifiedBy>Лаборатория НТО</cp:lastModifiedBy>
  <cp:revision>43</cp:revision>
  <cp:lastPrinted>2021-02-16T11:47:00Z</cp:lastPrinted>
  <dcterms:created xsi:type="dcterms:W3CDTF">2019-10-04T13:02:00Z</dcterms:created>
  <dcterms:modified xsi:type="dcterms:W3CDTF">2022-05-23T10:42:00Z</dcterms:modified>
</cp:coreProperties>
</file>